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195" w:rsidRDefault="000B7552">
      <w:pPr>
        <w:spacing w:after="24" w:line="240" w:lineRule="auto"/>
        <w:ind w:left="0" w:right="60" w:firstLine="0"/>
        <w:jc w:val="right"/>
      </w:pPr>
      <w:r>
        <w:rPr>
          <w:b/>
          <w:sz w:val="24"/>
        </w:rPr>
        <w:t xml:space="preserve">Приложение №1 </w:t>
      </w:r>
    </w:p>
    <w:p w:rsidR="00A81195" w:rsidRDefault="000B7552">
      <w:pPr>
        <w:pStyle w:val="1"/>
      </w:pPr>
      <w:r>
        <w:t xml:space="preserve">              «УТВЕРЖДАЮ» </w:t>
      </w:r>
    </w:p>
    <w:p w:rsidR="00A81195" w:rsidRDefault="000B7552">
      <w:pPr>
        <w:spacing w:after="0" w:line="240" w:lineRule="auto"/>
        <w:ind w:left="10" w:right="86"/>
        <w:jc w:val="right"/>
      </w:pPr>
      <w:r>
        <w:rPr>
          <w:sz w:val="24"/>
        </w:rPr>
        <w:t xml:space="preserve">              </w:t>
      </w:r>
      <w:proofErr w:type="gramStart"/>
      <w:r>
        <w:rPr>
          <w:sz w:val="24"/>
        </w:rPr>
        <w:t>Начальник  МКУ</w:t>
      </w:r>
      <w:proofErr w:type="gramEnd"/>
      <w:r>
        <w:rPr>
          <w:sz w:val="24"/>
        </w:rPr>
        <w:t xml:space="preserve"> «Управление образования </w:t>
      </w:r>
      <w:proofErr w:type="spellStart"/>
      <w:r w:rsidR="009C2A8E">
        <w:rPr>
          <w:sz w:val="24"/>
        </w:rPr>
        <w:t>Тукаевского</w:t>
      </w:r>
      <w:proofErr w:type="spellEnd"/>
      <w:r w:rsidR="009C2A8E">
        <w:rPr>
          <w:sz w:val="24"/>
        </w:rPr>
        <w:t xml:space="preserve"> муниципального района РТ</w:t>
      </w:r>
      <w:r>
        <w:rPr>
          <w:sz w:val="24"/>
        </w:rPr>
        <w:t xml:space="preserve">» </w:t>
      </w:r>
    </w:p>
    <w:p w:rsidR="00A81195" w:rsidRPr="00840A2D" w:rsidRDefault="00840A2D" w:rsidP="00840A2D">
      <w:pPr>
        <w:spacing w:after="0" w:line="240" w:lineRule="auto"/>
        <w:ind w:left="10" w:right="886"/>
        <w:jc w:val="center"/>
        <w:rPr>
          <w:color w:val="auto"/>
          <w:u w:val="single"/>
        </w:rPr>
      </w:pPr>
      <w:r>
        <w:rPr>
          <w:sz w:val="24"/>
        </w:rPr>
        <w:t xml:space="preserve">                 _______</w:t>
      </w:r>
      <w:r w:rsidR="000B7552" w:rsidRPr="009C2A8E">
        <w:rPr>
          <w:color w:val="FF0000"/>
          <w:sz w:val="24"/>
          <w:u w:val="single" w:color="000000"/>
        </w:rPr>
        <w:t xml:space="preserve">_ </w:t>
      </w:r>
      <w:r w:rsidR="000B7552" w:rsidRPr="00840A2D">
        <w:rPr>
          <w:color w:val="auto"/>
          <w:sz w:val="24"/>
          <w:u w:val="single" w:color="000000"/>
        </w:rPr>
        <w:t>_____</w:t>
      </w:r>
      <w:r w:rsidR="009C2A8E" w:rsidRPr="00840A2D">
        <w:rPr>
          <w:color w:val="auto"/>
          <w:sz w:val="24"/>
        </w:rPr>
        <w:t>Н. С.</w:t>
      </w:r>
      <w:r w:rsidRPr="00840A2D">
        <w:rPr>
          <w:color w:val="auto"/>
          <w:sz w:val="24"/>
        </w:rPr>
        <w:t xml:space="preserve"> Г</w:t>
      </w:r>
      <w:r w:rsidRPr="00840A2D">
        <w:rPr>
          <w:color w:val="auto"/>
          <w:sz w:val="24"/>
          <w:u w:val="single"/>
        </w:rPr>
        <w:t>абдуллин</w:t>
      </w:r>
    </w:p>
    <w:p w:rsidR="00A81195" w:rsidRPr="00840A2D" w:rsidRDefault="000B7552">
      <w:pPr>
        <w:spacing w:after="12" w:line="240" w:lineRule="auto"/>
        <w:ind w:left="8503"/>
        <w:jc w:val="left"/>
        <w:rPr>
          <w:color w:val="auto"/>
        </w:rPr>
      </w:pPr>
      <w:r w:rsidRPr="00840A2D">
        <w:rPr>
          <w:color w:val="auto"/>
          <w:sz w:val="24"/>
        </w:rPr>
        <w:t xml:space="preserve">            </w:t>
      </w:r>
      <w:r w:rsidR="00840A2D" w:rsidRPr="00840A2D">
        <w:rPr>
          <w:color w:val="auto"/>
          <w:sz w:val="24"/>
        </w:rPr>
        <w:t xml:space="preserve">                         </w:t>
      </w:r>
      <w:r w:rsidRPr="00840A2D">
        <w:rPr>
          <w:color w:val="auto"/>
          <w:sz w:val="24"/>
        </w:rPr>
        <w:t xml:space="preserve"> </w:t>
      </w:r>
      <w:r w:rsidR="00840A2D">
        <w:rPr>
          <w:color w:val="auto"/>
          <w:sz w:val="24"/>
          <w:u w:val="single" w:color="000000"/>
        </w:rPr>
        <w:t>«03» _сентября__2020г. №245/1</w:t>
      </w:r>
      <w:bookmarkStart w:id="0" w:name="_GoBack"/>
      <w:bookmarkEnd w:id="0"/>
      <w:r w:rsidRPr="00840A2D">
        <w:rPr>
          <w:color w:val="auto"/>
          <w:sz w:val="24"/>
        </w:rPr>
        <w:t xml:space="preserve"> </w:t>
      </w:r>
    </w:p>
    <w:p w:rsidR="00A81195" w:rsidRPr="009C2A8E" w:rsidRDefault="000B7552">
      <w:pPr>
        <w:spacing w:after="31" w:line="240" w:lineRule="auto"/>
        <w:ind w:left="3" w:right="0" w:firstLine="0"/>
        <w:jc w:val="left"/>
        <w:rPr>
          <w:color w:val="FF0000"/>
        </w:rPr>
      </w:pPr>
      <w:r w:rsidRPr="009C2A8E">
        <w:rPr>
          <w:color w:val="FF0000"/>
          <w:sz w:val="24"/>
        </w:rPr>
        <w:t xml:space="preserve"> </w:t>
      </w:r>
    </w:p>
    <w:p w:rsidR="00A81195" w:rsidRDefault="000B7552">
      <w:pPr>
        <w:spacing w:after="26" w:line="240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A81195" w:rsidRDefault="000B7552" w:rsidP="00744D9E">
      <w:pPr>
        <w:spacing w:after="21"/>
        <w:ind w:left="2928" w:hanging="3070"/>
        <w:jc w:val="center"/>
      </w:pPr>
      <w:r>
        <w:rPr>
          <w:b/>
          <w:sz w:val="22"/>
        </w:rPr>
        <w:t>ПРОГРАММА</w:t>
      </w:r>
    </w:p>
    <w:p w:rsidR="00A81195" w:rsidRDefault="000B7552" w:rsidP="00744D9E">
      <w:pPr>
        <w:spacing w:after="21"/>
        <w:ind w:left="0" w:right="92" w:firstLine="0"/>
        <w:jc w:val="center"/>
      </w:pPr>
      <w:r>
        <w:rPr>
          <w:b/>
          <w:sz w:val="22"/>
        </w:rPr>
        <w:t xml:space="preserve">МОНИТОРИНГА КАЧЕСТВА ДОШКОЛЬНОГО ОБРАЗОВАНИЯ </w:t>
      </w:r>
      <w:r w:rsidR="009C2A8E">
        <w:rPr>
          <w:b/>
          <w:sz w:val="24"/>
        </w:rPr>
        <w:t>ТУКАЕВСКОГО</w:t>
      </w:r>
      <w:r>
        <w:rPr>
          <w:b/>
          <w:sz w:val="24"/>
        </w:rPr>
        <w:t xml:space="preserve"> МУНИЦИПАЛЬНОГО РАЙОНА</w:t>
      </w:r>
    </w:p>
    <w:p w:rsidR="00A81195" w:rsidRDefault="00A81195" w:rsidP="00744D9E">
      <w:pPr>
        <w:spacing w:after="31" w:line="240" w:lineRule="auto"/>
        <w:ind w:left="3" w:right="0" w:hanging="3070"/>
        <w:jc w:val="center"/>
      </w:pPr>
    </w:p>
    <w:p w:rsidR="00A81195" w:rsidRDefault="000B7552" w:rsidP="00744D9E">
      <w:pPr>
        <w:pStyle w:val="1"/>
        <w:ind w:left="0" w:firstLine="0"/>
      </w:pPr>
      <w:r>
        <w:t>Введение</w:t>
      </w:r>
    </w:p>
    <w:p w:rsidR="00A81195" w:rsidRDefault="000B7552">
      <w:pPr>
        <w:spacing w:after="66" w:line="240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A81195" w:rsidRDefault="000B7552">
      <w:pPr>
        <w:ind w:left="-12" w:firstLine="427"/>
      </w:pPr>
      <w:r>
        <w:t xml:space="preserve">       Программа мониторинга качества дошкольного образования </w:t>
      </w:r>
      <w:proofErr w:type="spellStart"/>
      <w:r w:rsidR="009C2A8E">
        <w:t>Тукаевского</w:t>
      </w:r>
      <w:proofErr w:type="spellEnd"/>
      <w:r>
        <w:t xml:space="preserve"> муниципального района Республики Татарстан определяет цели, задачи, единые требования к функционированию системы качества дошкольного образования </w:t>
      </w:r>
      <w:proofErr w:type="spellStart"/>
      <w:r w:rsidR="009C2A8E">
        <w:t>Тукаевского</w:t>
      </w:r>
      <w:proofErr w:type="spellEnd"/>
      <w:r>
        <w:t xml:space="preserve"> района Республики Татарстан, ее структуру и функции. </w:t>
      </w:r>
    </w:p>
    <w:p w:rsidR="00A81195" w:rsidRDefault="000B7552">
      <w:r>
        <w:t xml:space="preserve">          Программа мониторинга качества дошкольного образования </w:t>
      </w:r>
      <w:proofErr w:type="spellStart"/>
      <w:r w:rsidR="009C2A8E">
        <w:t>Тукаевского</w:t>
      </w:r>
      <w:proofErr w:type="spellEnd"/>
      <w:r>
        <w:t xml:space="preserve"> муниципального района разработано в соответствии с: </w:t>
      </w:r>
    </w:p>
    <w:p w:rsidR="00A81195" w:rsidRDefault="000B7552">
      <w:pPr>
        <w:numPr>
          <w:ilvl w:val="0"/>
          <w:numId w:val="1"/>
        </w:numPr>
        <w:ind w:firstLine="427"/>
      </w:pPr>
      <w:r>
        <w:t xml:space="preserve">Указом Президента Российской Федерации от 07 мая 2018 года № 204 «О национальных целях и стратегических задачах развития Российской Федерации на период до 2024 года»; </w:t>
      </w:r>
    </w:p>
    <w:p w:rsidR="00A81195" w:rsidRDefault="000B7552">
      <w:pPr>
        <w:numPr>
          <w:ilvl w:val="0"/>
          <w:numId w:val="1"/>
        </w:numPr>
        <w:spacing w:after="51" w:line="240" w:lineRule="auto"/>
        <w:ind w:firstLine="427"/>
      </w:pPr>
      <w:r>
        <w:t xml:space="preserve">Федеральным законом от 29 декабря 2012 года № 273-Ф3 «Об образовании в Российской Федерации» (далее - </w:t>
      </w:r>
    </w:p>
    <w:p w:rsidR="00A81195" w:rsidRDefault="000B7552">
      <w:r>
        <w:t xml:space="preserve">Федеральный закон №273-Ф3); </w:t>
      </w:r>
    </w:p>
    <w:p w:rsidR="00A81195" w:rsidRDefault="000B7552">
      <w:pPr>
        <w:numPr>
          <w:ilvl w:val="0"/>
          <w:numId w:val="1"/>
        </w:numPr>
        <w:ind w:firstLine="427"/>
      </w:pPr>
      <w:r>
        <w:t xml:space="preserve">постановлением Правительства Российской Федерации от 05 августа 2013 года № 662 «Об осуществлении мониторинга системы образования»; </w:t>
      </w:r>
    </w:p>
    <w:p w:rsidR="00A81195" w:rsidRDefault="000B7552">
      <w:pPr>
        <w:numPr>
          <w:ilvl w:val="0"/>
          <w:numId w:val="1"/>
        </w:numPr>
        <w:ind w:firstLine="427"/>
      </w:pPr>
      <w:r>
        <w:t xml:space="preserve">постановлением Правительства Российской Федерации от 26 декабря 2017 года №1642 «Об утверждении государственной программы Российской Федерации «Развитие образования»; </w:t>
      </w:r>
    </w:p>
    <w:p w:rsidR="00A81195" w:rsidRDefault="000B7552">
      <w:pPr>
        <w:numPr>
          <w:ilvl w:val="0"/>
          <w:numId w:val="1"/>
        </w:numPr>
        <w:spacing w:after="51" w:line="240" w:lineRule="auto"/>
        <w:ind w:firstLine="427"/>
      </w:pPr>
      <w:r>
        <w:t>приказом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от 17 октября 2013 г. N 1155 </w:t>
      </w:r>
    </w:p>
    <w:p w:rsidR="00A81195" w:rsidRDefault="000B7552">
      <w:r>
        <w:t xml:space="preserve">г. Москва "Об утверждении федерального государственного образовательного стандарта дошкольного образования»; </w:t>
      </w:r>
    </w:p>
    <w:p w:rsidR="00A81195" w:rsidRDefault="000B7552">
      <w:pPr>
        <w:numPr>
          <w:ilvl w:val="0"/>
          <w:numId w:val="1"/>
        </w:numPr>
        <w:ind w:firstLine="427"/>
      </w:pPr>
      <w:r>
        <w:t xml:space="preserve">приказом Министерства образования и науки Российской Федерации от 22 сентября 2017 года№ 955 «Об утверждении показателей мониторинга системы образования»; </w:t>
      </w:r>
    </w:p>
    <w:p w:rsidR="00A81195" w:rsidRDefault="000B7552">
      <w:pPr>
        <w:numPr>
          <w:ilvl w:val="0"/>
          <w:numId w:val="1"/>
        </w:numPr>
        <w:spacing w:after="52" w:line="225" w:lineRule="auto"/>
        <w:ind w:firstLine="427"/>
      </w:pPr>
      <w:r>
        <w:rPr>
          <w:sz w:val="24"/>
        </w:rPr>
        <w:t>приказом Министерства образования и науки РФ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  <w:r>
        <w:t xml:space="preserve">  </w:t>
      </w:r>
    </w:p>
    <w:p w:rsidR="00A81195" w:rsidRDefault="000B7552">
      <w:pPr>
        <w:numPr>
          <w:ilvl w:val="0"/>
          <w:numId w:val="1"/>
        </w:numPr>
        <w:ind w:firstLine="427"/>
      </w:pPr>
      <w:r>
        <w:t>Санитарно-</w:t>
      </w:r>
      <w:proofErr w:type="spellStart"/>
      <w:r>
        <w:t>эпидимиологическими</w:t>
      </w:r>
      <w:proofErr w:type="spellEnd"/>
      <w:r>
        <w:t xml:space="preserve"> правилами и нормативами СанПиН 2.4.1.3049-13; </w:t>
      </w:r>
    </w:p>
    <w:p w:rsidR="00A81195" w:rsidRDefault="000B7552">
      <w:pPr>
        <w:numPr>
          <w:ilvl w:val="0"/>
          <w:numId w:val="1"/>
        </w:numPr>
        <w:spacing w:after="0"/>
        <w:ind w:firstLine="427"/>
      </w:pPr>
      <w:r>
        <w:lastRenderedPageBreak/>
        <w:t xml:space="preserve">Законом Республики Татарстан от 22 июля 2013 года N 68-ЗРТ «Об образовании»; </w:t>
      </w:r>
    </w:p>
    <w:p w:rsidR="00A81195" w:rsidRDefault="000B7552">
      <w:pPr>
        <w:numPr>
          <w:ilvl w:val="0"/>
          <w:numId w:val="1"/>
        </w:numPr>
        <w:ind w:firstLine="427"/>
      </w:pPr>
      <w:r>
        <w:t xml:space="preserve">Постановлением КМ РТ от 22 февраля 2014 г. N 110 "Об утверждении государственной программы "Развитие образования и науки Республики Татарстан на 2014-2025 годы"  </w:t>
      </w:r>
    </w:p>
    <w:p w:rsidR="00A81195" w:rsidRDefault="000B7552">
      <w:pPr>
        <w:numPr>
          <w:ilvl w:val="0"/>
          <w:numId w:val="1"/>
        </w:numPr>
        <w:ind w:firstLine="427"/>
      </w:pPr>
      <w:r>
        <w:t xml:space="preserve">иными нормативными правовыми актами Российской Федерации, Республики Татарстан, правовыми актами Правительства Российской Федерации, Министерства просвещения Российской Федерации (далее - </w:t>
      </w:r>
      <w:proofErr w:type="spellStart"/>
      <w:r>
        <w:t>Минпросвещения</w:t>
      </w:r>
      <w:proofErr w:type="spellEnd"/>
      <w:r>
        <w:t xml:space="preserve"> России), </w:t>
      </w:r>
    </w:p>
    <w:p w:rsidR="00A81195" w:rsidRDefault="000B7552">
      <w:pPr>
        <w:ind w:right="98"/>
      </w:pPr>
      <w:r>
        <w:t xml:space="preserve">КМ РТ, приказами Министерства науки и образования РТ, методическими рекомендациями, инструкциями </w:t>
      </w:r>
      <w:proofErr w:type="spellStart"/>
      <w:r>
        <w:t>Минпросвещения</w:t>
      </w:r>
      <w:proofErr w:type="spellEnd"/>
      <w:r>
        <w:t xml:space="preserve"> России, </w:t>
      </w:r>
      <w:proofErr w:type="gramStart"/>
      <w:r>
        <w:t>приказами  МКУ</w:t>
      </w:r>
      <w:proofErr w:type="gramEnd"/>
      <w:r>
        <w:t xml:space="preserve"> «Управление образования Исполнительного комитета </w:t>
      </w:r>
      <w:proofErr w:type="spellStart"/>
      <w:r w:rsidR="009C2A8E">
        <w:t>Тукаевского</w:t>
      </w:r>
      <w:proofErr w:type="spellEnd"/>
      <w:r>
        <w:t xml:space="preserve"> муниципального района Республики Татарстан» (далее- </w:t>
      </w:r>
      <w:r w:rsidR="009C2A8E">
        <w:t xml:space="preserve"> МКУ «Управление образования</w:t>
      </w:r>
      <w:r>
        <w:t xml:space="preserve">),  настоящим Приказом. </w:t>
      </w:r>
    </w:p>
    <w:p w:rsidR="00A81195" w:rsidRDefault="000B7552">
      <w:pPr>
        <w:spacing w:after="67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A81195" w:rsidRDefault="000B7552">
      <w:pPr>
        <w:ind w:left="-12" w:firstLine="708"/>
      </w:pPr>
      <w:r>
        <w:t xml:space="preserve">Перед системой дошкольного образования </w:t>
      </w:r>
      <w:proofErr w:type="spellStart"/>
      <w:r w:rsidR="009C2A8E">
        <w:t>Тукаевского</w:t>
      </w:r>
      <w:proofErr w:type="spellEnd"/>
      <w:r>
        <w:t xml:space="preserve"> муниципального района стоит задача обеспечения его конкурентоспособности и закреплению его высокого статуса в региональном и республиканском образовательном пространстве. </w:t>
      </w:r>
    </w:p>
    <w:p w:rsidR="00A81195" w:rsidRDefault="000B7552">
      <w:pPr>
        <w:ind w:left="-12" w:firstLine="708"/>
      </w:pPr>
      <w:r>
        <w:t xml:space="preserve">Переосмысление значения образования и развития детей дошкольного возраста, изменение его статуса происходят с момента принятия Федерального закона «Об образовании в Российской Федерации» № 273-ФЗ в декабре 2012 года, где дошкольное образование стало первым уровнем общего образования. В соответствии с требованиями Закона об образовании был разработан и принят Федеральный государственный образовательный стандарт дошкольного образования, вследствие чего разработана и одобрена федеральным учебно-методическим объединением по общему образованию Примерная основная образовательная программа дошкольного образования. </w:t>
      </w:r>
    </w:p>
    <w:p w:rsidR="00A81195" w:rsidRDefault="000B7552">
      <w:pPr>
        <w:ind w:left="-12" w:firstLine="708"/>
      </w:pPr>
      <w:r>
        <w:t xml:space="preserve">ФГОС ДО в полном соответствии с мировыми тенденциями в области оценки качества дошкольного образования обозначил новые принципы и подходы для российской образовательной системы и прежде всего: </w:t>
      </w:r>
    </w:p>
    <w:p w:rsidR="00A81195" w:rsidRDefault="000B7552">
      <w:r>
        <w:t xml:space="preserve">-сформулировал требования к образовательным программам дошкольного образования, к их структуре, содержанию, условиям и результатам; </w:t>
      </w:r>
    </w:p>
    <w:p w:rsidR="00A81195" w:rsidRDefault="000B7552">
      <w:r>
        <w:t xml:space="preserve">-вывел образовательные результаты воспитанников за рамки систем контроля, надзора и мониторинга качества дошкольного образования; </w:t>
      </w:r>
    </w:p>
    <w:p w:rsidR="00A81195" w:rsidRDefault="000B7552">
      <w:r>
        <w:t xml:space="preserve">-сформулировал требования к качеству дошкольного образования, которые фокусируются на создании образовательной среды высокого качества, позволяющей каждому воспитаннику достичь лучших для себя образовательных результатов. </w:t>
      </w:r>
    </w:p>
    <w:p w:rsidR="00A81195" w:rsidRDefault="000B7552">
      <w:r>
        <w:t xml:space="preserve"> Так, в полном соответствии с действующими требованиями нормативных правовых актов в </w:t>
      </w:r>
      <w:proofErr w:type="spellStart"/>
      <w:r w:rsidR="009C2A8E">
        <w:t>Тукаевском</w:t>
      </w:r>
      <w:proofErr w:type="spellEnd"/>
      <w:r>
        <w:t xml:space="preserve"> муниципальном районе   реализуются различные мониторинговые мероприятия в сфере дошкольного образования. </w:t>
      </w:r>
    </w:p>
    <w:p w:rsidR="00A81195" w:rsidRDefault="000B7552">
      <w:pPr>
        <w:ind w:left="-12" w:firstLine="708"/>
      </w:pPr>
      <w:r>
        <w:t xml:space="preserve">Данная Программа через систему показателей качества </w:t>
      </w:r>
      <w:proofErr w:type="spellStart"/>
      <w:r>
        <w:t>операционализирует</w:t>
      </w:r>
      <w:proofErr w:type="spellEnd"/>
      <w:r>
        <w:t xml:space="preserve"> требования Закона об образовании, ФГОС ДО, профессионального стандарта педагога и других нормативных документов, переводит их требования в формат, позволяющий измерять степень реализации требований данных нормативных документов в образовательной деятельности организаций, осуществляющих образовательную деятельность в сфере дошкольного образования.  </w:t>
      </w:r>
    </w:p>
    <w:p w:rsidR="00A81195" w:rsidRDefault="000B7552">
      <w:pPr>
        <w:ind w:left="-12" w:firstLine="708"/>
      </w:pPr>
      <w:r>
        <w:lastRenderedPageBreak/>
        <w:t xml:space="preserve">Программа мониторинга позволяет усовершенствовать механизмы как внутренней, так и внешней оценки качества образования в ДОО, получить данные, необходимые для развития муниципальной системы образования, повысить прозрачность ключевых дошкольного образования для всех заинтересованных лиц, в том числе родителей (законных представителей) и опекунов воспитанников, других членов их семей, широкой общественности. </w:t>
      </w:r>
    </w:p>
    <w:p w:rsidR="00A81195" w:rsidRDefault="000B7552">
      <w:r>
        <w:t xml:space="preserve"> Программа мониторинга включает в задачи мониторинга не только оценку качества дошкольного образования, но и оценку качества услуг по присмотру и уходу за воспитанниками ДОО, поскольку дошкольное образование — это, с одной стороны, важнейший уровень общего образования, с другой стороны — комплекс услуг, которые реализуются в течение всего времени пребывания ребенка в организации. </w:t>
      </w:r>
    </w:p>
    <w:p w:rsidR="00A81195" w:rsidRDefault="000B7552">
      <w:pPr>
        <w:spacing w:after="40" w:line="240" w:lineRule="auto"/>
        <w:ind w:left="0" w:right="0" w:firstLine="0"/>
        <w:jc w:val="left"/>
      </w:pPr>
      <w:r>
        <w:t xml:space="preserve"> </w:t>
      </w:r>
    </w:p>
    <w:p w:rsidR="00A81195" w:rsidRDefault="000B7552">
      <w:pPr>
        <w:spacing w:after="71" w:line="247" w:lineRule="auto"/>
        <w:ind w:left="-5"/>
      </w:pPr>
      <w:r>
        <w:rPr>
          <w:b/>
        </w:rPr>
        <w:t xml:space="preserve">Цель и задачи мониторинга качества дошкольного образования </w:t>
      </w:r>
    </w:p>
    <w:p w:rsidR="00A81195" w:rsidRDefault="000B7552">
      <w:pPr>
        <w:spacing w:after="40" w:line="240" w:lineRule="auto"/>
        <w:ind w:left="0" w:right="0" w:firstLine="0"/>
        <w:jc w:val="left"/>
      </w:pPr>
      <w:r>
        <w:t xml:space="preserve"> </w:t>
      </w:r>
    </w:p>
    <w:p w:rsidR="00A81195" w:rsidRDefault="000B7552">
      <w:pPr>
        <w:spacing w:after="71" w:line="247" w:lineRule="auto"/>
        <w:ind w:left="-5"/>
      </w:pPr>
      <w:r>
        <w:rPr>
          <w:b/>
        </w:rPr>
        <w:t xml:space="preserve">Цель: </w:t>
      </w:r>
    </w:p>
    <w:p w:rsidR="00A81195" w:rsidRDefault="000B7552">
      <w:r>
        <w:t xml:space="preserve">Выявление степени соответствия образовательных программ дошкольного образования и условий осуществления образовательной деятельности дошкольными образовательными организациями нормативным требованиям и социальным ожиданиям, с целью совершенствования механизмов управления качеством дошкольного образования. </w:t>
      </w:r>
    </w:p>
    <w:p w:rsidR="00A81195" w:rsidRDefault="000B7552">
      <w:pPr>
        <w:spacing w:after="40" w:line="240" w:lineRule="auto"/>
        <w:ind w:left="0" w:right="0" w:firstLine="0"/>
        <w:jc w:val="left"/>
      </w:pPr>
      <w:r>
        <w:t xml:space="preserve"> </w:t>
      </w:r>
    </w:p>
    <w:p w:rsidR="00A81195" w:rsidRDefault="000B7552">
      <w:pPr>
        <w:spacing w:after="71" w:line="247" w:lineRule="auto"/>
        <w:ind w:left="-5"/>
      </w:pPr>
      <w:r>
        <w:rPr>
          <w:b/>
        </w:rPr>
        <w:t xml:space="preserve">Задачи: </w:t>
      </w:r>
    </w:p>
    <w:p w:rsidR="00A81195" w:rsidRDefault="000B7552">
      <w:r>
        <w:t xml:space="preserve">-сформулировать принципы и подходы к проведению мониторинга; </w:t>
      </w:r>
    </w:p>
    <w:p w:rsidR="00A81195" w:rsidRDefault="000B7552">
      <w:pPr>
        <w:numPr>
          <w:ilvl w:val="0"/>
          <w:numId w:val="2"/>
        </w:numPr>
        <w:ind w:hanging="151"/>
      </w:pPr>
      <w:r>
        <w:t xml:space="preserve">определить объекты мониторинга; </w:t>
      </w:r>
    </w:p>
    <w:p w:rsidR="00A81195" w:rsidRDefault="000B7552">
      <w:r>
        <w:t xml:space="preserve">-определить показатели качества дошкольного образования; </w:t>
      </w:r>
    </w:p>
    <w:p w:rsidR="00A81195" w:rsidRDefault="000B7552">
      <w:r>
        <w:t xml:space="preserve">-определить методы сбора информации; </w:t>
      </w:r>
    </w:p>
    <w:p w:rsidR="00A81195" w:rsidRDefault="000B7552">
      <w:pPr>
        <w:numPr>
          <w:ilvl w:val="0"/>
          <w:numId w:val="2"/>
        </w:numPr>
        <w:ind w:hanging="151"/>
      </w:pPr>
      <w:r>
        <w:t xml:space="preserve">определить инструментарий мониторинговых процедур; </w:t>
      </w:r>
    </w:p>
    <w:p w:rsidR="00A81195" w:rsidRDefault="000B7552">
      <w:pPr>
        <w:numPr>
          <w:ilvl w:val="0"/>
          <w:numId w:val="2"/>
        </w:numPr>
        <w:ind w:hanging="151"/>
      </w:pPr>
      <w:r>
        <w:t xml:space="preserve">определить категории специалистов, привлекаемых к мониторинговым мероприятиям; </w:t>
      </w:r>
    </w:p>
    <w:p w:rsidR="00A81195" w:rsidRDefault="000B7552">
      <w:pPr>
        <w:numPr>
          <w:ilvl w:val="0"/>
          <w:numId w:val="2"/>
        </w:numPr>
        <w:ind w:hanging="151"/>
      </w:pPr>
      <w:r>
        <w:t xml:space="preserve">сформулировать управленческие решения с определением областей использования результатов мониторинговых мероприятий. </w:t>
      </w:r>
    </w:p>
    <w:p w:rsidR="00A81195" w:rsidRDefault="000B7552">
      <w:pPr>
        <w:spacing w:after="40" w:line="240" w:lineRule="auto"/>
        <w:ind w:left="0" w:right="0" w:firstLine="0"/>
        <w:jc w:val="left"/>
      </w:pPr>
      <w:r>
        <w:t xml:space="preserve"> </w:t>
      </w:r>
    </w:p>
    <w:p w:rsidR="00A81195" w:rsidRDefault="000B7552">
      <w:pPr>
        <w:spacing w:after="71" w:line="247" w:lineRule="auto"/>
        <w:ind w:left="-5"/>
      </w:pPr>
      <w:r>
        <w:rPr>
          <w:b/>
        </w:rPr>
        <w:t xml:space="preserve">Принципы и подходы к проведению мониторинга: </w:t>
      </w:r>
    </w:p>
    <w:p w:rsidR="00A81195" w:rsidRDefault="000B7552">
      <w:r>
        <w:t xml:space="preserve">-ориентация на устойчивое развитие дошкольного образования: мониторинг призван создать информационные условия для управления качеством образования в ДОО, выполнения требований нормативных правовых актов; </w:t>
      </w:r>
    </w:p>
    <w:p w:rsidR="00A81195" w:rsidRDefault="000B7552">
      <w:pPr>
        <w:spacing w:after="0"/>
      </w:pPr>
      <w:r>
        <w:t xml:space="preserve">-ориентация на создание единого образовательного пространства: инструментарий, применяемый для реализации мониторинговых мероприятий в соответствии с Программой, должен создавать возможности достижения обозначенных целей мониторинга в </w:t>
      </w:r>
      <w:r>
        <w:lastRenderedPageBreak/>
        <w:t xml:space="preserve">условиях многообразия реализуемых образовательных программ. Управленческие решения о применении тех или иных диагностических, обучающих и воспитательных мероприятий должны опираться на данные, полученные в ходе мониторинга. Такие данные целенаправленно собираются, подвергаются сравнению, обобщению и широкому распространению для использования в интересах воспитанников и других лиц, заинтересованных в дошкольном образовании. </w:t>
      </w:r>
    </w:p>
    <w:p w:rsidR="00A81195" w:rsidRDefault="000B7552">
      <w:r>
        <w:t xml:space="preserve">-ориентация на актуальную нормативно-правовую базу; </w:t>
      </w:r>
    </w:p>
    <w:p w:rsidR="00A81195" w:rsidRDefault="000B7552">
      <w:r>
        <w:t xml:space="preserve">-ориентация на непрерывное совершенствование; </w:t>
      </w:r>
    </w:p>
    <w:p w:rsidR="00A81195" w:rsidRDefault="000B7552">
      <w:r>
        <w:t xml:space="preserve">-ориентация на открытость и консенсус: для совершенствования качества дошкольного образования необходимо объединение усилий всех участников отношений в сфере образования. Данные мониторинга должны служить основой обсуждения рисков и возможностей образовательной системы.  </w:t>
      </w:r>
    </w:p>
    <w:p w:rsidR="00A81195" w:rsidRDefault="000B7552">
      <w:pPr>
        <w:spacing w:after="76" w:line="253" w:lineRule="auto"/>
        <w:ind w:left="0" w:right="0" w:firstLine="708"/>
        <w:jc w:val="left"/>
      </w:pPr>
      <w:r>
        <w:t xml:space="preserve">Подходы к оцениванию качества дошкольного образования при проведении мониторинговых процедур ориентированы на стимулирование процессов самосовершенствования на всех уровнях, в первую очередь задают курс на развитие системы внутриорганизационного </w:t>
      </w:r>
      <w:r>
        <w:tab/>
        <w:t xml:space="preserve">управления </w:t>
      </w:r>
      <w:r>
        <w:tab/>
        <w:t xml:space="preserve">качеством </w:t>
      </w:r>
      <w:r>
        <w:tab/>
        <w:t xml:space="preserve">образования, </w:t>
      </w:r>
      <w:r>
        <w:tab/>
        <w:t xml:space="preserve">развитие </w:t>
      </w:r>
      <w:r>
        <w:tab/>
        <w:t xml:space="preserve">системы </w:t>
      </w:r>
      <w:r>
        <w:tab/>
        <w:t xml:space="preserve">непрерывного </w:t>
      </w:r>
      <w:r>
        <w:tab/>
        <w:t xml:space="preserve">профессионального самосовершенствования сотрудников ДОО. </w:t>
      </w:r>
    </w:p>
    <w:p w:rsidR="00A81195" w:rsidRDefault="000B7552">
      <w:pPr>
        <w:spacing w:after="65" w:line="240" w:lineRule="auto"/>
        <w:ind w:left="0" w:right="0" w:firstLine="0"/>
        <w:jc w:val="left"/>
      </w:pPr>
      <w:r>
        <w:t xml:space="preserve"> </w:t>
      </w:r>
    </w:p>
    <w:p w:rsidR="00A81195" w:rsidRDefault="000B7552">
      <w:r>
        <w:rPr>
          <w:b/>
        </w:rPr>
        <w:t>Объекты мониторинга:</w:t>
      </w:r>
      <w:r>
        <w:t xml:space="preserve"> муниципальные образовательные организации, реализующие программы дошкольного образования и </w:t>
      </w:r>
    </w:p>
    <w:p w:rsidR="00A81195" w:rsidRDefault="000B7552">
      <w:r>
        <w:t xml:space="preserve">(или) услуги по присмотру и уходу за детьми, расположенные на территории </w:t>
      </w:r>
      <w:proofErr w:type="spellStart"/>
      <w:r w:rsidR="009C2A8E">
        <w:t>Тукаевского</w:t>
      </w:r>
      <w:proofErr w:type="spellEnd"/>
      <w:r>
        <w:t xml:space="preserve"> муниципального района </w:t>
      </w:r>
    </w:p>
    <w:p w:rsidR="00A81195" w:rsidRDefault="000B7552">
      <w:pPr>
        <w:spacing w:after="37" w:line="240" w:lineRule="auto"/>
        <w:ind w:left="0" w:right="0" w:firstLine="0"/>
        <w:jc w:val="left"/>
      </w:pPr>
      <w:r>
        <w:t xml:space="preserve"> </w:t>
      </w:r>
    </w:p>
    <w:p w:rsidR="00A81195" w:rsidRDefault="000B7552">
      <w:pPr>
        <w:spacing w:after="71" w:line="247" w:lineRule="auto"/>
        <w:ind w:left="-5"/>
      </w:pPr>
      <w:r>
        <w:rPr>
          <w:b/>
        </w:rPr>
        <w:t xml:space="preserve">Показатели качества дошкольного образования: </w:t>
      </w:r>
    </w:p>
    <w:p w:rsidR="00A81195" w:rsidRDefault="000B7552">
      <w:pPr>
        <w:numPr>
          <w:ilvl w:val="0"/>
          <w:numId w:val="3"/>
        </w:numPr>
        <w:ind w:hanging="199"/>
      </w:pPr>
      <w:r>
        <w:t xml:space="preserve">оценка реализуемых программ в ДОО, в </w:t>
      </w:r>
      <w:proofErr w:type="spellStart"/>
      <w:r>
        <w:t>т.ч</w:t>
      </w:r>
      <w:proofErr w:type="spellEnd"/>
      <w:r>
        <w:t xml:space="preserve">. оценка образовательных программ дошкольного образования, их соответствие </w:t>
      </w:r>
    </w:p>
    <w:p w:rsidR="00A81195" w:rsidRDefault="000B7552">
      <w:r>
        <w:t xml:space="preserve">ФГОС ДО; </w:t>
      </w:r>
    </w:p>
    <w:p w:rsidR="00A81195" w:rsidRDefault="000B7552">
      <w:pPr>
        <w:numPr>
          <w:ilvl w:val="0"/>
          <w:numId w:val="3"/>
        </w:numPr>
        <w:ind w:hanging="199"/>
      </w:pPr>
      <w:r>
        <w:t xml:space="preserve">оценка содержания образовательной деятельности; </w:t>
      </w:r>
    </w:p>
    <w:p w:rsidR="00A81195" w:rsidRDefault="000B7552">
      <w:pPr>
        <w:numPr>
          <w:ilvl w:val="0"/>
          <w:numId w:val="3"/>
        </w:numPr>
        <w:ind w:hanging="199"/>
      </w:pPr>
      <w:r>
        <w:t xml:space="preserve">оценка образовательного процесса, его соответствие ФГОС ДО; </w:t>
      </w:r>
    </w:p>
    <w:p w:rsidR="00A81195" w:rsidRDefault="000B7552">
      <w:pPr>
        <w:numPr>
          <w:ilvl w:val="0"/>
          <w:numId w:val="3"/>
        </w:numPr>
        <w:ind w:hanging="199"/>
      </w:pPr>
      <w:r>
        <w:t xml:space="preserve">оценка образовательных условий; </w:t>
      </w:r>
    </w:p>
    <w:p w:rsidR="00A81195" w:rsidRDefault="000B7552">
      <w:pPr>
        <w:numPr>
          <w:ilvl w:val="0"/>
          <w:numId w:val="3"/>
        </w:numPr>
        <w:ind w:hanging="199"/>
      </w:pPr>
      <w:r>
        <w:t xml:space="preserve">оценка условий получения дошкольного образования лицами с ОВЗ; </w:t>
      </w:r>
    </w:p>
    <w:p w:rsidR="00A81195" w:rsidRDefault="000B7552">
      <w:pPr>
        <w:numPr>
          <w:ilvl w:val="0"/>
          <w:numId w:val="3"/>
        </w:numPr>
        <w:ind w:hanging="199"/>
      </w:pPr>
      <w:r>
        <w:t xml:space="preserve">оценка взаимодействия с родителями (законными представителями) воспитанников; - оценка условий по предоставлению услуг по присмотру и уходу за детьми. </w:t>
      </w:r>
    </w:p>
    <w:p w:rsidR="00A81195" w:rsidRDefault="000B7552">
      <w:pPr>
        <w:spacing w:after="40" w:line="240" w:lineRule="auto"/>
        <w:ind w:left="0" w:right="0" w:firstLine="0"/>
        <w:jc w:val="left"/>
      </w:pPr>
      <w:r>
        <w:t xml:space="preserve"> </w:t>
      </w:r>
    </w:p>
    <w:p w:rsidR="00A81195" w:rsidRDefault="000B7552">
      <w:pPr>
        <w:spacing w:after="71" w:line="247" w:lineRule="auto"/>
        <w:ind w:left="-5"/>
      </w:pPr>
      <w:r>
        <w:rPr>
          <w:b/>
        </w:rPr>
        <w:t xml:space="preserve">Основные методы сбора информации: </w:t>
      </w:r>
    </w:p>
    <w:p w:rsidR="00A81195" w:rsidRDefault="000B7552">
      <w:pPr>
        <w:numPr>
          <w:ilvl w:val="0"/>
          <w:numId w:val="3"/>
        </w:numPr>
        <w:ind w:hanging="199"/>
      </w:pPr>
      <w:r>
        <w:t xml:space="preserve">анкетирование; </w:t>
      </w:r>
    </w:p>
    <w:p w:rsidR="00A81195" w:rsidRDefault="000B7552">
      <w:pPr>
        <w:numPr>
          <w:ilvl w:val="0"/>
          <w:numId w:val="3"/>
        </w:numPr>
        <w:ind w:hanging="199"/>
      </w:pPr>
      <w:r>
        <w:t xml:space="preserve">анализ сайтов ДОО; </w:t>
      </w:r>
    </w:p>
    <w:p w:rsidR="00A81195" w:rsidRDefault="000B7552">
      <w:pPr>
        <w:numPr>
          <w:ilvl w:val="0"/>
          <w:numId w:val="3"/>
        </w:numPr>
        <w:ind w:hanging="199"/>
      </w:pPr>
      <w:r>
        <w:lastRenderedPageBreak/>
        <w:t xml:space="preserve">анализ документов ДОО; </w:t>
      </w:r>
    </w:p>
    <w:p w:rsidR="00A81195" w:rsidRDefault="000B7552">
      <w:pPr>
        <w:numPr>
          <w:ilvl w:val="0"/>
          <w:numId w:val="3"/>
        </w:numPr>
        <w:ind w:hanging="199"/>
      </w:pPr>
      <w:r>
        <w:t xml:space="preserve">анализ статистических отчетов; </w:t>
      </w:r>
    </w:p>
    <w:p w:rsidR="00A81195" w:rsidRDefault="000B7552">
      <w:pPr>
        <w:numPr>
          <w:ilvl w:val="0"/>
          <w:numId w:val="3"/>
        </w:numPr>
        <w:ind w:hanging="199"/>
      </w:pPr>
      <w:r>
        <w:t xml:space="preserve">выездные/дистанционные мониторинги по направлениям; </w:t>
      </w:r>
    </w:p>
    <w:p w:rsidR="00A81195" w:rsidRDefault="000B7552">
      <w:pPr>
        <w:numPr>
          <w:ilvl w:val="0"/>
          <w:numId w:val="3"/>
        </w:numPr>
        <w:ind w:hanging="199"/>
      </w:pPr>
      <w:r>
        <w:t xml:space="preserve">результаты ведомственного контроля; - внешняя оценка специальной организацией. </w:t>
      </w:r>
    </w:p>
    <w:p w:rsidR="00A81195" w:rsidRDefault="000B7552">
      <w:pPr>
        <w:spacing w:after="0" w:line="240" w:lineRule="auto"/>
        <w:ind w:left="0" w:right="0" w:firstLine="0"/>
        <w:jc w:val="left"/>
      </w:pPr>
      <w:r>
        <w:t xml:space="preserve">  </w:t>
      </w:r>
    </w:p>
    <w:p w:rsidR="00A81195" w:rsidRDefault="000B7552">
      <w:r>
        <w:rPr>
          <w:b/>
        </w:rPr>
        <w:t xml:space="preserve">Инструментарий мониторинговых процедур: </w:t>
      </w:r>
      <w:r>
        <w:t xml:space="preserve">образцы форм запросов, анкет, технологических карт. </w:t>
      </w:r>
    </w:p>
    <w:p w:rsidR="00A81195" w:rsidRDefault="000B7552">
      <w:pPr>
        <w:spacing w:after="40" w:line="240" w:lineRule="auto"/>
        <w:ind w:left="0" w:right="0" w:firstLine="0"/>
        <w:jc w:val="left"/>
      </w:pPr>
      <w:r>
        <w:t xml:space="preserve"> </w:t>
      </w:r>
    </w:p>
    <w:p w:rsidR="00A81195" w:rsidRDefault="000B7552">
      <w:pPr>
        <w:spacing w:after="71" w:line="247" w:lineRule="auto"/>
        <w:ind w:left="-5"/>
      </w:pPr>
      <w:r>
        <w:rPr>
          <w:b/>
        </w:rPr>
        <w:t xml:space="preserve">Категории специалистов, привлекаемых к мониторинговым мероприятиям: </w:t>
      </w:r>
    </w:p>
    <w:p w:rsidR="00A81195" w:rsidRDefault="000B7552">
      <w:pPr>
        <w:numPr>
          <w:ilvl w:val="0"/>
          <w:numId w:val="3"/>
        </w:numPr>
        <w:ind w:hanging="199"/>
      </w:pPr>
      <w:r>
        <w:t>муниципальные организаторы (специалисты; методисты</w:t>
      </w:r>
      <w:r w:rsidR="004629D0">
        <w:t xml:space="preserve"> МКУ «Управление образования</w:t>
      </w:r>
      <w:r>
        <w:t xml:space="preserve">») - привлекаемые эксперты с опытом работы в системе дошкольного образования. </w:t>
      </w:r>
    </w:p>
    <w:p w:rsidR="00A81195" w:rsidRDefault="000B7552">
      <w:pPr>
        <w:spacing w:after="37" w:line="240" w:lineRule="auto"/>
        <w:ind w:left="0" w:right="0" w:firstLine="0"/>
        <w:jc w:val="left"/>
      </w:pPr>
      <w:r>
        <w:t xml:space="preserve"> </w:t>
      </w:r>
    </w:p>
    <w:p w:rsidR="00A81195" w:rsidRDefault="000B7552">
      <w:pPr>
        <w:spacing w:after="71" w:line="247" w:lineRule="auto"/>
        <w:ind w:left="-5"/>
      </w:pPr>
      <w:r>
        <w:rPr>
          <w:b/>
        </w:rPr>
        <w:t xml:space="preserve">Использование результатов мониторинговых мероприятий: </w:t>
      </w:r>
    </w:p>
    <w:p w:rsidR="00A81195" w:rsidRDefault="000B7552">
      <w:pPr>
        <w:spacing w:after="71" w:line="247" w:lineRule="auto"/>
        <w:ind w:left="-15" w:firstLine="708"/>
      </w:pPr>
      <w:r>
        <w:rPr>
          <w:b/>
        </w:rPr>
        <w:t>Результатом</w:t>
      </w:r>
      <w:r>
        <w:t xml:space="preserve"> реализации Программы является – </w:t>
      </w:r>
      <w:r>
        <w:rPr>
          <w:b/>
        </w:rPr>
        <w:t>итоговая аналитическая справка по всем направлениям оценки за текущий год</w:t>
      </w:r>
      <w:r>
        <w:t xml:space="preserve"> (см. Показатели), включающая в себя </w:t>
      </w:r>
      <w:r>
        <w:rPr>
          <w:b/>
        </w:rPr>
        <w:t>адресные рекомендации</w:t>
      </w:r>
      <w:r>
        <w:t xml:space="preserve"> по результатам. </w:t>
      </w:r>
    </w:p>
    <w:p w:rsidR="00A81195" w:rsidRDefault="000B7552">
      <w:pPr>
        <w:ind w:left="-12" w:firstLine="708"/>
      </w:pPr>
      <w:r>
        <w:t xml:space="preserve">Промежуточные итоги мониторинговых процедур транслируются на плановых совещаниях руководителей ДОО / старших воспитателей. </w:t>
      </w:r>
    </w:p>
    <w:p w:rsidR="00A81195" w:rsidRDefault="000B7552">
      <w:pPr>
        <w:spacing w:after="71" w:line="247" w:lineRule="auto"/>
        <w:ind w:left="-15" w:firstLine="708"/>
      </w:pPr>
      <w:r>
        <w:rPr>
          <w:b/>
        </w:rPr>
        <w:t>Итоги мониторинговых мероприятий, управленческие решения</w:t>
      </w:r>
      <w:r>
        <w:t xml:space="preserve"> по каждому направлению (см. Показатели) </w:t>
      </w:r>
      <w:r>
        <w:rPr>
          <w:b/>
        </w:rPr>
        <w:t>транслируются на итоговом совещании руководителей ДОО – Публичном отчете</w:t>
      </w:r>
      <w:r>
        <w:t xml:space="preserve"> по итогам работы системы дошкольного образования </w:t>
      </w:r>
      <w:proofErr w:type="spellStart"/>
      <w:r w:rsidR="004629D0">
        <w:t>Тукаевского</w:t>
      </w:r>
      <w:proofErr w:type="spellEnd"/>
      <w:r>
        <w:t xml:space="preserve"> муниципального района </w:t>
      </w:r>
      <w:r>
        <w:rPr>
          <w:b/>
        </w:rPr>
        <w:t>ежегодно в июне</w:t>
      </w:r>
      <w:r>
        <w:t xml:space="preserve">. </w:t>
      </w:r>
    </w:p>
    <w:p w:rsidR="00A81195" w:rsidRDefault="000B7552">
      <w:pPr>
        <w:ind w:left="718"/>
      </w:pPr>
      <w:r>
        <w:t xml:space="preserve">Результаты могут быть применены для: </w:t>
      </w:r>
    </w:p>
    <w:p w:rsidR="00A81195" w:rsidRDefault="000B7552">
      <w:r>
        <w:t xml:space="preserve">-совершенствования механизмов управления качеством образования </w:t>
      </w:r>
      <w:r w:rsidR="004629D0">
        <w:t>Тукаевского</w:t>
      </w:r>
      <w:r>
        <w:t xml:space="preserve"> района по всем направлениям; </w:t>
      </w:r>
    </w:p>
    <w:p w:rsidR="00A81195" w:rsidRDefault="000B7552">
      <w:r>
        <w:t xml:space="preserve">-организации методического сопровождения ДОО для повышения эффективности механизмов управления качеством образования; </w:t>
      </w:r>
    </w:p>
    <w:p w:rsidR="00A81195" w:rsidRDefault="000B7552">
      <w:r>
        <w:t xml:space="preserve">-распространения лучших практик управления качеством образования на муниципальном уровне и на уровне образовательной организации. </w:t>
      </w:r>
    </w:p>
    <w:p w:rsidR="00A81195" w:rsidRDefault="000B7552">
      <w:pPr>
        <w:spacing w:after="76" w:line="240" w:lineRule="auto"/>
        <w:ind w:left="0" w:right="0" w:firstLine="0"/>
        <w:jc w:val="left"/>
      </w:pPr>
      <w:r>
        <w:t xml:space="preserve"> </w:t>
      </w:r>
    </w:p>
    <w:p w:rsidR="00A81195" w:rsidRDefault="000B7552">
      <w:pPr>
        <w:spacing w:after="74" w:line="240" w:lineRule="auto"/>
        <w:ind w:left="0" w:right="0" w:firstLine="0"/>
        <w:jc w:val="left"/>
      </w:pPr>
      <w:r>
        <w:rPr>
          <w:i/>
        </w:rPr>
        <w:t xml:space="preserve"> </w:t>
      </w:r>
    </w:p>
    <w:p w:rsidR="00A81195" w:rsidRDefault="000B7552" w:rsidP="00744D9E">
      <w:pPr>
        <w:spacing w:after="76" w:line="240" w:lineRule="auto"/>
        <w:ind w:left="0" w:right="0" w:firstLine="0"/>
        <w:jc w:val="left"/>
      </w:pPr>
      <w:r>
        <w:rPr>
          <w:i/>
        </w:rPr>
        <w:t xml:space="preserve"> </w:t>
      </w:r>
      <w:r>
        <w:rPr>
          <w:i/>
          <w:sz w:val="24"/>
        </w:rPr>
        <w:t xml:space="preserve">  </w:t>
      </w:r>
    </w:p>
    <w:sectPr w:rsidR="00A81195">
      <w:pgSz w:w="16840" w:h="11900" w:orient="landscape"/>
      <w:pgMar w:top="574" w:right="1015" w:bottom="885" w:left="11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B0F44"/>
    <w:multiLevelType w:val="hybridMultilevel"/>
    <w:tmpl w:val="B4ACC4AE"/>
    <w:lvl w:ilvl="0" w:tplc="E5801768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5BC33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AFECA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062F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B0256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A2A1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0C8E3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49CBF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F9A71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B65EB8"/>
    <w:multiLevelType w:val="hybridMultilevel"/>
    <w:tmpl w:val="1C96008E"/>
    <w:lvl w:ilvl="0" w:tplc="9E34B3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1826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5C1CF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B6A15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D5E00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B44F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3E655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2A4B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8E43F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283929"/>
    <w:multiLevelType w:val="hybridMultilevel"/>
    <w:tmpl w:val="27566918"/>
    <w:lvl w:ilvl="0" w:tplc="5A1402A4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1E2A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F2F0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12E6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626F2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6AEE7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8268B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2F441C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8C61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95"/>
    <w:rsid w:val="000B7552"/>
    <w:rsid w:val="004629D0"/>
    <w:rsid w:val="00744D9E"/>
    <w:rsid w:val="00840A2D"/>
    <w:rsid w:val="009C2A8E"/>
    <w:rsid w:val="00A8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0E300-F652-48C6-A4CE-DF143DB2D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1" w:line="244" w:lineRule="auto"/>
      <w:ind w:left="-2" w:right="-1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4" w:line="246" w:lineRule="auto"/>
      <w:ind w:left="3823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&lt;4D6963726F736F667420576F7264202D20CFF0EEE3F0E0ECECE02C20E4EEF0EEE6EDE0FF20EAE0F0F2E0&gt;</vt:lpstr>
    </vt:vector>
  </TitlesOfParts>
  <Company/>
  <LinksUpToDate>false</LinksUpToDate>
  <CharactersWithSpaces>10640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&lt;4D6963726F736F667420576F7264202D20CFF0EEE3F0E0ECECE02C20E4EEF0EEE6EDE0FF20EAE0F0F2E0&gt;</dc:title>
  <dc:subject/>
  <dc:creator>user</dc:creator>
  <cp:keywords/>
  <cp:lastModifiedBy>Сания</cp:lastModifiedBy>
  <cp:revision>6</cp:revision>
  <dcterms:created xsi:type="dcterms:W3CDTF">2021-07-19T12:29:00Z</dcterms:created>
  <dcterms:modified xsi:type="dcterms:W3CDTF">2021-07-19T13:52:00Z</dcterms:modified>
</cp:coreProperties>
</file>